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E39E" w14:textId="77777777" w:rsidR="00D81ABE" w:rsidRDefault="00D81ABE" w:rsidP="00D81ABE"/>
    <w:p w14:paraId="25FCF198" w14:textId="7C8C491D" w:rsidR="00D81ABE" w:rsidRDefault="00D81ABE" w:rsidP="00D81ABE">
      <w:pPr>
        <w:pStyle w:val="Otsikko2"/>
        <w:jc w:val="center"/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2CDDE96E" wp14:editId="26ABDCF9">
            <wp:extent cx="3333750" cy="4996562"/>
            <wp:effectExtent l="0" t="0" r="0" b="0"/>
            <wp:docPr id="1" name="Kuva 1" descr="Kuva, joka sisältää kohteen seinä, henkilö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seinä, henkilö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32" cy="50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FBF2" w14:textId="77777777" w:rsidR="00D81ABE" w:rsidRDefault="00D81ABE" w:rsidP="00D81ABE">
      <w:pPr>
        <w:pStyle w:val="Otsikko2"/>
        <w:rPr>
          <w:lang w:val="fi-FI"/>
        </w:rPr>
      </w:pPr>
    </w:p>
    <w:p w14:paraId="46BDA14C" w14:textId="2D5DC17F" w:rsidR="00D81ABE" w:rsidRDefault="00D81ABE" w:rsidP="00D81ABE">
      <w:pPr>
        <w:pStyle w:val="Otsikko"/>
        <w:jc w:val="center"/>
        <w:rPr>
          <w:lang w:val="fi-FI"/>
        </w:rPr>
      </w:pPr>
      <w:r>
        <w:rPr>
          <w:lang w:val="fi-FI"/>
        </w:rPr>
        <w:t>Kari Hintikka, PS</w:t>
      </w:r>
      <w:r w:rsidR="0037590D">
        <w:rPr>
          <w:lang w:val="fi-FI"/>
        </w:rPr>
        <w:t xml:space="preserve"> – 318</w:t>
      </w:r>
    </w:p>
    <w:p w14:paraId="061938E8" w14:textId="77777777" w:rsidR="0037590D" w:rsidRPr="0037590D" w:rsidRDefault="0037590D" w:rsidP="0037590D">
      <w:pPr>
        <w:rPr>
          <w:lang w:val="fi-FI"/>
        </w:rPr>
      </w:pPr>
    </w:p>
    <w:p w14:paraId="504BEA32" w14:textId="77777777" w:rsidR="00D81ABE" w:rsidRPr="00D81ABE" w:rsidRDefault="00D81ABE" w:rsidP="00D81ABE">
      <w:pPr>
        <w:rPr>
          <w:lang w:val="fi-FI"/>
        </w:rPr>
      </w:pPr>
    </w:p>
    <w:p w14:paraId="73E1CB14" w14:textId="77777777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>1. Miksi lähdit ehdolle aluevaaleihin?</w:t>
      </w:r>
    </w:p>
    <w:p w14:paraId="49054CC0" w14:textId="26E18F3C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t>Olen aina ollut kiinnostunut yhteisten asioiden hoitamisesta, jo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opiskeluajoista lähtien mukaanlukien myös harrastustoiminnan.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Valtuustopaikan myötä tuo kiinnostus on yhä kasvanut. Aluevaltuustolla</w:t>
      </w:r>
      <w:r w:rsidRPr="00D81ABE">
        <w:rPr>
          <w:sz w:val="24"/>
          <w:szCs w:val="24"/>
          <w:lang w:val="fi-FI"/>
        </w:rPr>
        <w:t xml:space="preserve"> o</w:t>
      </w:r>
      <w:r w:rsidRPr="00D81ABE">
        <w:rPr>
          <w:sz w:val="24"/>
          <w:szCs w:val="24"/>
        </w:rPr>
        <w:t>n erittäin tärkeä rooli, joten haluan antaa oman panokseni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aluevaltuuston jakauman muodostumiseen ja mahdollisesti saada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aluevaltuustoon edustus myös Pieksämäeltä.</w:t>
      </w:r>
    </w:p>
    <w:p w14:paraId="6B5E40FB" w14:textId="6AD66CFC" w:rsidR="00D81ABE" w:rsidRPr="00D81ABE" w:rsidRDefault="00D81ABE" w:rsidP="00D81ABE">
      <w:pPr>
        <w:rPr>
          <w:sz w:val="24"/>
          <w:szCs w:val="24"/>
        </w:rPr>
      </w:pPr>
    </w:p>
    <w:p w14:paraId="4772B3A4" w14:textId="77777777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>2. Mitkä ovat sinulle tärkeimmät asiat, joihin haluat vaikuttaa Etelä-Savon hyvinvointialueella?</w:t>
      </w:r>
    </w:p>
    <w:p w14:paraId="52661C53" w14:textId="5349A7C1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lastRenderedPageBreak/>
        <w:t>Alueellinen palveluiden tasa-arvoisuus ja saatavuus, ikäihmisten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inhimillinen hoito, digitalisaation tuomat hyödyt resurssien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riittävyydessä, pelastustoimen jatkuvuus laadukkaana, kustannustehokkuus.</w:t>
      </w:r>
    </w:p>
    <w:p w14:paraId="32597578" w14:textId="77777777" w:rsidR="00D81ABE" w:rsidRPr="00D81ABE" w:rsidRDefault="00D81ABE" w:rsidP="00D81ABE">
      <w:pPr>
        <w:rPr>
          <w:sz w:val="24"/>
          <w:szCs w:val="24"/>
        </w:rPr>
      </w:pPr>
    </w:p>
    <w:p w14:paraId="0CFCD852" w14:textId="77777777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>3. Miten käytännössä aiot vaikuttaa edellä mainittuihin asioihin, jos sinut valitaan aluevaltuustoon?</w:t>
      </w:r>
    </w:p>
    <w:p w14:paraId="1A30F17C" w14:textId="14391B3E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t>Käytännön vaikuttaminen tapahtuu paljolti kulisseissa neuvottelemalla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muiden valtuutettujen kanssa yli puoluerajojen. Tärkein työ tehdään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kokousten välillä, monesti ulospäin näkyvin työ kokouksissa.</w:t>
      </w:r>
    </w:p>
    <w:p w14:paraId="62ACE4CE" w14:textId="77777777" w:rsidR="00D81ABE" w:rsidRPr="00D81ABE" w:rsidRDefault="00D81ABE" w:rsidP="00D81ABE">
      <w:pPr>
        <w:rPr>
          <w:sz w:val="24"/>
          <w:szCs w:val="24"/>
        </w:rPr>
      </w:pPr>
    </w:p>
    <w:p w14:paraId="68771D26" w14:textId="77777777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>4. Miten mielestäsi Jäppilän kaltaisten kirkonkylien ja maaseutualueiden sote- ja pelastuspalvelut tulisi mielestäsi järjestää jatkossa?</w:t>
      </w:r>
    </w:p>
    <w:p w14:paraId="30861C54" w14:textId="7BE15C74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t>Sotepalveluissa pitää hyödyntää digitalisaatiota eli etäpalveluja.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Niillä voidaan korvata paljon rutiinitapauksia ja säästää siten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resursseja vastaanottotapaamisiin. Sellaisille henkilöille ja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tapauksiin, joihin etäpalvelut ei istu, voitaisiin ajatella esimerkiksi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"hoitaja/lääkäri-bussia", joka kiertäisi kirkonkylissä ja mahdollisesti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myös kylätaajamissa. Jäppilän kaltaisissa kirkonkylissä nykyisenlainen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pelastuspalvelu tulee vähimmäistasona säilyttää.</w:t>
      </w:r>
    </w:p>
    <w:p w14:paraId="0FA4BBEA" w14:textId="77777777" w:rsidR="00D81ABE" w:rsidRPr="00D81ABE" w:rsidRDefault="00D81ABE" w:rsidP="00D81ABE">
      <w:pPr>
        <w:rPr>
          <w:sz w:val="24"/>
          <w:szCs w:val="24"/>
        </w:rPr>
      </w:pPr>
    </w:p>
    <w:p w14:paraId="558F7752" w14:textId="77777777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>5. Mitkä ovat keskeisimmät vahvuutesi päättäjänä toimimiseen?</w:t>
      </w:r>
    </w:p>
    <w:p w14:paraId="10BD701C" w14:textId="6CA708BA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t>Pidän vahvuuksinani kykyä omaksua isoja asiakokonaisuuksia sekä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neuvottelutaitoja. Näitä samoja ominaisuuksia olen tarvinnut läpi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elämäni myös työelämässä.</w:t>
      </w:r>
    </w:p>
    <w:p w14:paraId="4E828A2F" w14:textId="77777777" w:rsidR="00D81ABE" w:rsidRPr="00D81ABE" w:rsidRDefault="00D81ABE" w:rsidP="00D81ABE">
      <w:pPr>
        <w:rPr>
          <w:sz w:val="24"/>
          <w:szCs w:val="24"/>
        </w:rPr>
      </w:pPr>
    </w:p>
    <w:p w14:paraId="1A3ECA41" w14:textId="4DA5EAF9" w:rsidR="00D81ABE" w:rsidRPr="00D81ABE" w:rsidRDefault="00D81ABE" w:rsidP="00D81ABE">
      <w:pPr>
        <w:rPr>
          <w:b/>
          <w:bCs/>
          <w:sz w:val="24"/>
          <w:szCs w:val="24"/>
          <w:lang w:val="fi-FI"/>
        </w:rPr>
      </w:pPr>
      <w:r w:rsidRPr="00D81ABE">
        <w:rPr>
          <w:b/>
          <w:bCs/>
          <w:sz w:val="24"/>
          <w:szCs w:val="24"/>
          <w:lang w:val="fi-FI"/>
        </w:rPr>
        <w:t xml:space="preserve">6. </w:t>
      </w:r>
      <w:r w:rsidRPr="00D81ABE">
        <w:rPr>
          <w:b/>
          <w:bCs/>
          <w:sz w:val="24"/>
          <w:szCs w:val="24"/>
          <w:lang w:val="fi-FI"/>
        </w:rPr>
        <w:t>Mitä muuta haluaisit sanoa?</w:t>
      </w:r>
    </w:p>
    <w:p w14:paraId="03C05237" w14:textId="30849D21" w:rsidR="00D81ABE" w:rsidRPr="00D81ABE" w:rsidRDefault="00D81ABE" w:rsidP="00D81ABE">
      <w:pPr>
        <w:rPr>
          <w:sz w:val="24"/>
          <w:szCs w:val="24"/>
        </w:rPr>
      </w:pPr>
      <w:r w:rsidRPr="00D81ABE">
        <w:rPr>
          <w:sz w:val="24"/>
          <w:szCs w:val="24"/>
        </w:rPr>
        <w:t>Ihmisten pitäisi todellakin ymmärtää ja tajuta, että nämä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aluevaltuuston vaalit ovat hyvin tärkeät jokaisen meidän kannalta.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Aluevaltuustohan päättää jatkossa meidän jokaisen sote- ja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pelastuspalveluista, niiden saatavuudesta ja laadusta. Pidän näitä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vaaleja yksittäisen kuntalaisen kannalta tärkeämpinä, kuin esimerkiksi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eduskuntavaaleja. On siis erittäin tärkeää saada ihmiset äänestämään,</w:t>
      </w:r>
      <w:r w:rsidRPr="00D81ABE">
        <w:rPr>
          <w:sz w:val="24"/>
          <w:szCs w:val="24"/>
          <w:lang w:val="fi-FI"/>
        </w:rPr>
        <w:t xml:space="preserve"> </w:t>
      </w:r>
      <w:r w:rsidRPr="00D81ABE">
        <w:rPr>
          <w:sz w:val="24"/>
          <w:szCs w:val="24"/>
        </w:rPr>
        <w:t>sillä vain annetut äänet lasketaan.</w:t>
      </w:r>
    </w:p>
    <w:p w14:paraId="23EEE6F0" w14:textId="77777777" w:rsidR="006F5964" w:rsidRDefault="006F5964"/>
    <w:sectPr w:rsidR="006F5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BE"/>
    <w:rsid w:val="0037590D"/>
    <w:rsid w:val="006F5964"/>
    <w:rsid w:val="00D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3EE7"/>
  <w15:chartTrackingRefBased/>
  <w15:docId w15:val="{42F89DC8-9D9C-4BB7-8EB3-86AAADF4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1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81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D81A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8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Moilanen</dc:creator>
  <cp:keywords/>
  <dc:description/>
  <cp:lastModifiedBy>Hanna Moilanen</cp:lastModifiedBy>
  <cp:revision>2</cp:revision>
  <dcterms:created xsi:type="dcterms:W3CDTF">2022-01-09T16:13:00Z</dcterms:created>
  <dcterms:modified xsi:type="dcterms:W3CDTF">2022-01-09T17:07:00Z</dcterms:modified>
</cp:coreProperties>
</file>